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853081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373737"/>
          <w:bdr w:val="none" w:sz="0" w:space="0" w:color="auto" w:frame="1"/>
        </w:rPr>
        <w:drawing>
          <wp:inline distT="0" distB="0" distL="0" distR="0">
            <wp:extent cx="5940425" cy="8334439"/>
            <wp:effectExtent l="19050" t="0" r="3175" b="0"/>
            <wp:docPr id="1" name="Рисунок 1" descr="C:\Users\юзер\Desktop\2020-04-20 полож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20-04-20 полож\поло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2662AD" w:rsidRDefault="002662AD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bdr w:val="none" w:sz="0" w:space="0" w:color="auto" w:frame="1"/>
        </w:rPr>
      </w:pPr>
    </w:p>
    <w:p w:rsidR="00B63563" w:rsidRDefault="00B63563" w:rsidP="00B63563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предназначение основных задач, организацию и порядок работы комиссии по предупреждению и ликвидации чрезвычайных ситуаций и обеспечению пожарной безопасности МДОУ </w:t>
      </w:r>
      <w:r w:rsidR="00AC3927">
        <w:rPr>
          <w:rFonts w:ascii="Times New Roman" w:hAnsi="Times New Roman" w:cs="Times New Roman"/>
          <w:sz w:val="28"/>
          <w:szCs w:val="28"/>
        </w:rPr>
        <w:t>Д</w:t>
      </w:r>
      <w:r w:rsidRPr="002662AD">
        <w:rPr>
          <w:rFonts w:ascii="Times New Roman" w:hAnsi="Times New Roman" w:cs="Times New Roman"/>
          <w:sz w:val="28"/>
          <w:szCs w:val="28"/>
        </w:rPr>
        <w:t>етского сада  № 1 «Берёзка»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(далее - КЧС).</w:t>
      </w:r>
      <w:r w:rsidRPr="002662AD">
        <w:rPr>
          <w:rFonts w:ascii="Times New Roman" w:hAnsi="Times New Roman" w:cs="Times New Roman"/>
          <w:sz w:val="28"/>
          <w:szCs w:val="28"/>
        </w:rPr>
        <w:br/>
        <w:t>1.2. КЧС создается во исполнение требований Федерального закона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N 794 "О единой государственной системе предупреждения и ликвидации чрезвычайных ситуаций" и утверждается</w:t>
      </w:r>
      <w:r w:rsidRPr="002662AD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2662AD">
        <w:rPr>
          <w:rFonts w:ascii="Times New Roman" w:hAnsi="Times New Roman" w:cs="Times New Roman"/>
          <w:sz w:val="28"/>
          <w:szCs w:val="28"/>
        </w:rPr>
        <w:br/>
        <w:t>приказом руководителя учреждения.</w:t>
      </w:r>
      <w:r w:rsidRPr="002662AD">
        <w:rPr>
          <w:rFonts w:ascii="Times New Roman" w:hAnsi="Times New Roman" w:cs="Times New Roman"/>
          <w:sz w:val="28"/>
          <w:szCs w:val="28"/>
        </w:rPr>
        <w:br/>
        <w:t>1.3. Комиссия по чрезвычайным ситуациям предназначена для разработки и осуществления мероприятий по предупреждению чрезвычайных ситуаций, координации деятельности всех служб и персонала МДОУ, а также для руководства силами и средствами при ликвидации последствий чрезвычайных ситуаций.</w:t>
      </w:r>
      <w:r w:rsidRPr="002662AD">
        <w:rPr>
          <w:rFonts w:ascii="Times New Roman" w:hAnsi="Times New Roman" w:cs="Times New Roman"/>
          <w:sz w:val="28"/>
          <w:szCs w:val="28"/>
        </w:rPr>
        <w:br/>
        <w:t>1.4. Основными задачами комиссии по чрезвычайным ситуациям являются:</w:t>
      </w:r>
      <w:r w:rsidRPr="002662AD">
        <w:rPr>
          <w:rFonts w:ascii="Times New Roman" w:hAnsi="Times New Roman" w:cs="Times New Roman"/>
          <w:sz w:val="28"/>
          <w:szCs w:val="28"/>
        </w:rPr>
        <w:br/>
        <w:t>руководство разработкой и осуществлением организационных и инженерно - технических мероприятий по предупреждению чрезвычайных ситуаций, обеспечением устойчивого функционирования дошкольного учреждения;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организация работ по созданию и поддержанию в готовности систем контроля связи и оповещения;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управления, сил и средств к действиям при чрезвычайных ситуациях, руководство ликвидацией последствий чрезвычайных ситуаций, защитой воспитанников и сотрудников, а при необходимости и их эвакуацией;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руководство созданием и использованием финансовых и материальных ресурсов для ликвидации чрезвычайных ситуаций; организация подготовки руководящего и командно – начальствующего состава, сил и средств, воспитанников, сотрудников к действиям в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чрезвычайных ситуациях;</w:t>
      </w:r>
      <w:proofErr w:type="gramEnd"/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организация взаимодействия с вышестоящими органами по делам гражданской обороны и чрезвычайных ситуаций и КЧС,</w:t>
      </w:r>
      <w:r w:rsidRPr="002662AD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="002662AD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Управления по образованию, соседних образовательных учреждений, организаций;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 xml:space="preserve">разработка плана действий по предупреждению и ликвидации чрезвычайных ситуаций, а также решений, приказов, </w:t>
      </w:r>
      <w:r w:rsidRPr="002662AD">
        <w:rPr>
          <w:rFonts w:ascii="Times New Roman" w:hAnsi="Times New Roman" w:cs="Times New Roman"/>
          <w:sz w:val="28"/>
          <w:szCs w:val="28"/>
        </w:rPr>
        <w:lastRenderedPageBreak/>
        <w:t>распоряжений по вопросам, связанным с предупреждением и ликвидацией чрезвычайных ситуаций.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2. Основные задачи КЧС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62AD">
        <w:rPr>
          <w:rFonts w:ascii="Times New Roman" w:hAnsi="Times New Roman" w:cs="Times New Roman"/>
          <w:sz w:val="28"/>
          <w:szCs w:val="28"/>
        </w:rPr>
        <w:t>2.1.Разработка предложений по реализации государственной политики в области предупреждения и ликвидации ЧС и обеспечения пожарной безопасности в МДОУ.</w:t>
      </w:r>
      <w:r w:rsidRPr="002662AD">
        <w:rPr>
          <w:rFonts w:ascii="Times New Roman" w:hAnsi="Times New Roman" w:cs="Times New Roman"/>
          <w:sz w:val="28"/>
          <w:szCs w:val="28"/>
        </w:rPr>
        <w:br/>
        <w:t>2.2.Обеспечение согласованности действий сотрудников МДОУ, в области предупреждения и ликвидации ЧС и обеспечения пожарной безопасности.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2.3.Организация и поддержание взаимодействия </w:t>
      </w:r>
      <w:r w:rsidRPr="00AC3927">
        <w:rPr>
          <w:rFonts w:ascii="Times New Roman" w:hAnsi="Times New Roman" w:cs="Times New Roman"/>
          <w:sz w:val="28"/>
          <w:szCs w:val="28"/>
        </w:rPr>
        <w:t xml:space="preserve">с МЧС </w:t>
      </w:r>
      <w:proofErr w:type="spellStart"/>
      <w:r w:rsidR="00AC3927" w:rsidRPr="00AC392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AC39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62AD">
        <w:rPr>
          <w:rFonts w:ascii="Times New Roman" w:hAnsi="Times New Roman" w:cs="Times New Roman"/>
          <w:sz w:val="28"/>
          <w:szCs w:val="28"/>
        </w:rPr>
        <w:t xml:space="preserve"> и другими органами исполнительной власти по вопросам предупреждения и ликвидации последствий ЧС и обеспечения пожарной безопасности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>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2.4. Содействие руководству МДОУ в проведении пожарно-профилактической работы и осуществлении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 xml:space="preserve"> соблюдением требований стандартов, норм, правил, инструкций и других нормативных актов по вопросам пожарной безопасности, а также в</w:t>
      </w:r>
      <w:r w:rsidRPr="002662AD">
        <w:rPr>
          <w:rFonts w:ascii="Times New Roman" w:hAnsi="Times New Roman" w:cs="Times New Roman"/>
          <w:sz w:val="28"/>
          <w:szCs w:val="28"/>
        </w:rPr>
        <w:br/>
        <w:t>выполнении предписаний и постановлений государственного пожарного</w:t>
      </w:r>
      <w:r w:rsidRPr="002662AD">
        <w:rPr>
          <w:rFonts w:ascii="Times New Roman" w:hAnsi="Times New Roman" w:cs="Times New Roman"/>
          <w:sz w:val="28"/>
          <w:szCs w:val="28"/>
        </w:rPr>
        <w:br/>
        <w:t>надзора.</w:t>
      </w:r>
      <w:r w:rsidRPr="002662AD">
        <w:rPr>
          <w:rFonts w:ascii="Times New Roman" w:hAnsi="Times New Roman" w:cs="Times New Roman"/>
          <w:sz w:val="28"/>
          <w:szCs w:val="28"/>
        </w:rPr>
        <w:br/>
        <w:t>2.5. Выявление нарушений норм пожарной безопасности в здании, помещениях,</w:t>
      </w:r>
      <w:r w:rsidR="002662AD" w:rsidRP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на территории МДОУ.</w:t>
      </w:r>
      <w:r w:rsidRPr="002662AD">
        <w:rPr>
          <w:rFonts w:ascii="Times New Roman" w:hAnsi="Times New Roman" w:cs="Times New Roman"/>
          <w:sz w:val="28"/>
          <w:szCs w:val="28"/>
        </w:rPr>
        <w:br/>
        <w:t>2.6. Проведение массово-разъяснительной работы по вопросам соблюдения требований пожарной безопасности в образовательных учреждениях и организациях.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3. Функции КЧС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3.1. Проведение мероприятий в режиме повседневной деятельности при нормальной социально-экономической, производственной, радиационной, химической, биологической (бактериологической)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>ейсмической и гидрометеорологической обстановке, отсутствии эпидемий.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3.2. Координация и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 xml:space="preserve"> разработкой и осуществлением мероприятий по предотвращению ЧС, обеспечению устойчивости и безопасности функционирования МДОУ при возникновении ЧС в мирное и военное время.</w:t>
      </w:r>
      <w:r w:rsidRPr="002662AD">
        <w:rPr>
          <w:rFonts w:ascii="Times New Roman" w:hAnsi="Times New Roman" w:cs="Times New Roman"/>
          <w:sz w:val="28"/>
          <w:szCs w:val="28"/>
        </w:rPr>
        <w:br/>
        <w:t>3.3. Участие в разработке и реализации мероприятий мобилизационной подготовки и переводу МАДОУ на работу в условиях военного времени.</w:t>
      </w:r>
      <w:r w:rsidRPr="002662AD">
        <w:rPr>
          <w:rFonts w:ascii="Times New Roman" w:hAnsi="Times New Roman" w:cs="Times New Roman"/>
          <w:sz w:val="28"/>
          <w:szCs w:val="28"/>
        </w:rPr>
        <w:br/>
        <w:t>3.4. Организация работы по противопожарной пропаганде,</w:t>
      </w:r>
      <w:r w:rsidR="002662AD" w:rsidRP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а также проверка выполнения противопожарных мероприятий, предложенных предписаниями государственного пожарного надзора.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3.5. Проведение мероприятий в режиме повышенной готовности при обострении социально-экономической, производственной, радиационной, </w:t>
      </w:r>
      <w:r w:rsidRPr="002662AD">
        <w:rPr>
          <w:rFonts w:ascii="Times New Roman" w:hAnsi="Times New Roman" w:cs="Times New Roman"/>
          <w:sz w:val="28"/>
          <w:szCs w:val="28"/>
        </w:rPr>
        <w:lastRenderedPageBreak/>
        <w:t>химической, биологической (бактериологической), сейсмической и гидрометеорологической обстановке при получении прогноза об угрозе возникновения ЧС на объектах и территориях РФ.</w:t>
      </w:r>
      <w:r w:rsidRPr="002662AD">
        <w:rPr>
          <w:rFonts w:ascii="Times New Roman" w:hAnsi="Times New Roman" w:cs="Times New Roman"/>
          <w:sz w:val="28"/>
          <w:szCs w:val="28"/>
        </w:rPr>
        <w:br/>
        <w:t>3.6. Принятие мер по защите личного состава М</w:t>
      </w:r>
      <w:r w:rsidR="002662AD" w:rsidRPr="002662AD">
        <w:rPr>
          <w:rFonts w:ascii="Times New Roman" w:hAnsi="Times New Roman" w:cs="Times New Roman"/>
          <w:sz w:val="28"/>
          <w:szCs w:val="28"/>
        </w:rPr>
        <w:t>Д</w:t>
      </w:r>
      <w:r w:rsidRPr="002662AD">
        <w:rPr>
          <w:rFonts w:ascii="Times New Roman" w:hAnsi="Times New Roman" w:cs="Times New Roman"/>
          <w:sz w:val="28"/>
          <w:szCs w:val="28"/>
        </w:rPr>
        <w:t>ОУ.</w:t>
      </w:r>
      <w:r w:rsidRPr="002662AD">
        <w:rPr>
          <w:rFonts w:ascii="Times New Roman" w:hAnsi="Times New Roman" w:cs="Times New Roman"/>
          <w:sz w:val="28"/>
          <w:szCs w:val="28"/>
        </w:rPr>
        <w:br/>
        <w:t>3.7. Проведение мероприятий в режиме чрезвычайной ситуации при</w:t>
      </w:r>
      <w:r w:rsidRPr="002662AD">
        <w:rPr>
          <w:rFonts w:ascii="Times New Roman" w:hAnsi="Times New Roman" w:cs="Times New Roman"/>
          <w:sz w:val="28"/>
          <w:szCs w:val="28"/>
        </w:rPr>
        <w:br/>
        <w:t>возникновении и в период ликвидации ЧС на близлежащих объектах и территориях.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3.8. Организация работ по осуществлению непрерывного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 xml:space="preserve"> обстановкой в МДОУ и прилегающей к нему территории, а также за состоянием окружающей природной среды в угрожаемой зоне вокруг МДОУ.</w:t>
      </w:r>
      <w:r w:rsidRPr="002662AD">
        <w:rPr>
          <w:rFonts w:ascii="Times New Roman" w:hAnsi="Times New Roman" w:cs="Times New Roman"/>
          <w:sz w:val="28"/>
          <w:szCs w:val="28"/>
        </w:rPr>
        <w:br/>
        <w:t>3.10. Контроль обеспечения выполнения мероприятий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 по локализации ЧС.</w:t>
      </w:r>
      <w:r w:rsidRPr="002662AD">
        <w:rPr>
          <w:rFonts w:ascii="Times New Roman" w:hAnsi="Times New Roman" w:cs="Times New Roman"/>
          <w:sz w:val="28"/>
          <w:szCs w:val="28"/>
        </w:rPr>
        <w:br/>
        <w:t>3.11. При возникновении чрезвычайных ситуаций федерального уровня</w:t>
      </w:r>
      <w:r w:rsidRPr="002662AD">
        <w:rPr>
          <w:rFonts w:ascii="Times New Roman" w:hAnsi="Times New Roman" w:cs="Times New Roman"/>
          <w:sz w:val="28"/>
          <w:szCs w:val="28"/>
        </w:rPr>
        <w:br/>
        <w:t>и принятии решения о координации аварийно-спасательных работ</w:t>
      </w:r>
      <w:r w:rsidRPr="002662AD">
        <w:rPr>
          <w:rFonts w:ascii="Times New Roman" w:hAnsi="Times New Roman" w:cs="Times New Roman"/>
          <w:sz w:val="28"/>
          <w:szCs w:val="28"/>
        </w:rPr>
        <w:br/>
        <w:t>Межведомственной комиссией по предупреждению и ликвидации чрезвычайных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ситуаций КЧС выполняет свои функции под ее руководством.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4. Состав КЧС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4.1. Председателем КЧС назначается один из заместителей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руководителя МДОУ</w:t>
      </w:r>
      <w:r w:rsidRPr="002662AD">
        <w:rPr>
          <w:rFonts w:ascii="Times New Roman" w:hAnsi="Times New Roman" w:cs="Times New Roman"/>
          <w:sz w:val="28"/>
          <w:szCs w:val="28"/>
        </w:rPr>
        <w:br/>
        <w:t>4.2. В состав КЧС включаются руководители и заместители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руководителей МДОУ.</w:t>
      </w:r>
      <w:r w:rsidRPr="002662AD">
        <w:rPr>
          <w:rFonts w:ascii="Times New Roman" w:hAnsi="Times New Roman" w:cs="Times New Roman"/>
          <w:sz w:val="28"/>
          <w:szCs w:val="28"/>
        </w:rPr>
        <w:br/>
        <w:t>4.3. Для осуществления методического, организационно-технического</w:t>
      </w:r>
      <w:r w:rsidRPr="002662AD">
        <w:rPr>
          <w:rFonts w:ascii="Times New Roman" w:hAnsi="Times New Roman" w:cs="Times New Roman"/>
          <w:sz w:val="28"/>
          <w:szCs w:val="28"/>
        </w:rPr>
        <w:br/>
        <w:t>и информационно-аналитического обеспечения деятельности КЧС создается</w:t>
      </w:r>
      <w:r w:rsidRPr="002662AD">
        <w:rPr>
          <w:rFonts w:ascii="Times New Roman" w:hAnsi="Times New Roman" w:cs="Times New Roman"/>
          <w:sz w:val="28"/>
          <w:szCs w:val="28"/>
        </w:rPr>
        <w:br/>
        <w:t>рабочий аппарат КЧС, являющийся ее постоянно действующим органом,</w:t>
      </w:r>
      <w:r w:rsidRPr="002662AD">
        <w:rPr>
          <w:rFonts w:ascii="Times New Roman" w:hAnsi="Times New Roman" w:cs="Times New Roman"/>
          <w:sz w:val="28"/>
          <w:szCs w:val="28"/>
        </w:rPr>
        <w:br/>
        <w:t>руководство которым возлагается на ответственного секретаря комиссии.</w:t>
      </w:r>
      <w:r w:rsidRPr="002662AD">
        <w:rPr>
          <w:rFonts w:ascii="Times New Roman" w:hAnsi="Times New Roman" w:cs="Times New Roman"/>
          <w:sz w:val="28"/>
          <w:szCs w:val="28"/>
        </w:rPr>
        <w:br/>
        <w:t>4.4. Поименный состав КЧС и ее рабочего аппарата определяется</w:t>
      </w:r>
      <w:r w:rsidRPr="002662AD">
        <w:rPr>
          <w:rFonts w:ascii="Times New Roman" w:hAnsi="Times New Roman" w:cs="Times New Roman"/>
          <w:sz w:val="28"/>
          <w:szCs w:val="28"/>
        </w:rPr>
        <w:br/>
        <w:t>приказом руководителя.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5. Организация и порядок работы КЧС</w:t>
      </w:r>
    </w:p>
    <w:p w:rsidR="00B63563" w:rsidRPr="002662AD" w:rsidRDefault="00B63563" w:rsidP="002662AD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5.1. КЧС осуществляет свою деятельность под руководством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председателя, который несет персональную ответственность за выполнение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возложенных на нее задач.</w:t>
      </w:r>
      <w:r w:rsidRPr="002662AD">
        <w:rPr>
          <w:rFonts w:ascii="Times New Roman" w:hAnsi="Times New Roman" w:cs="Times New Roman"/>
          <w:sz w:val="28"/>
          <w:szCs w:val="28"/>
        </w:rPr>
        <w:br/>
        <w:t>При отсутствии председателя КЧС его обязанности выполняет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заместитель председателя.</w:t>
      </w:r>
      <w:r w:rsidRPr="002662AD">
        <w:rPr>
          <w:rFonts w:ascii="Times New Roman" w:hAnsi="Times New Roman" w:cs="Times New Roman"/>
          <w:sz w:val="28"/>
          <w:szCs w:val="28"/>
        </w:rPr>
        <w:br/>
        <w:t>5.2. Функциональные обязанности членов и рабочего аппарата КЧС</w:t>
      </w:r>
      <w:r w:rsidRPr="002662AD">
        <w:rPr>
          <w:rFonts w:ascii="Times New Roman" w:hAnsi="Times New Roman" w:cs="Times New Roman"/>
          <w:sz w:val="28"/>
          <w:szCs w:val="28"/>
        </w:rPr>
        <w:br/>
        <w:t>определяются ее должностным регламентом, утверждаемым председателем</w:t>
      </w:r>
      <w:r w:rsidRPr="002662AD">
        <w:rPr>
          <w:rFonts w:ascii="Times New Roman" w:hAnsi="Times New Roman" w:cs="Times New Roman"/>
          <w:sz w:val="28"/>
          <w:szCs w:val="28"/>
        </w:rPr>
        <w:br/>
        <w:t>КЧС.</w:t>
      </w:r>
      <w:r w:rsidRPr="002662AD">
        <w:rPr>
          <w:rFonts w:ascii="Times New Roman" w:hAnsi="Times New Roman" w:cs="Times New Roman"/>
          <w:sz w:val="28"/>
          <w:szCs w:val="28"/>
        </w:rPr>
        <w:br/>
        <w:t>5.3. Повседневная деятельность КЧС организуется в соответствии с</w:t>
      </w:r>
      <w:r w:rsidRPr="002662AD">
        <w:rPr>
          <w:rFonts w:ascii="Times New Roman" w:hAnsi="Times New Roman" w:cs="Times New Roman"/>
          <w:sz w:val="28"/>
          <w:szCs w:val="28"/>
        </w:rPr>
        <w:br/>
      </w:r>
      <w:r w:rsidRPr="002662AD">
        <w:rPr>
          <w:rFonts w:ascii="Times New Roman" w:hAnsi="Times New Roman" w:cs="Times New Roman"/>
          <w:sz w:val="28"/>
          <w:szCs w:val="28"/>
        </w:rPr>
        <w:lastRenderedPageBreak/>
        <w:t>годовым планом ее работы, утвержденным председателем КЧС.</w:t>
      </w:r>
      <w:r w:rsidRPr="002662AD">
        <w:rPr>
          <w:rFonts w:ascii="Times New Roman" w:hAnsi="Times New Roman" w:cs="Times New Roman"/>
          <w:sz w:val="28"/>
          <w:szCs w:val="28"/>
        </w:rPr>
        <w:br/>
        <w:t>5.4. Заседания КЧС проводятся по мере необходимости, но не реже</w:t>
      </w:r>
      <w:r w:rsidRPr="002662AD">
        <w:rPr>
          <w:rFonts w:ascii="Times New Roman" w:hAnsi="Times New Roman" w:cs="Times New Roman"/>
          <w:sz w:val="28"/>
          <w:szCs w:val="28"/>
        </w:rPr>
        <w:br/>
        <w:t>одного раза в квартал и оформляются протоколом. Решения КЧС</w:t>
      </w:r>
      <w:r w:rsidRPr="002662AD">
        <w:rPr>
          <w:rFonts w:ascii="Times New Roman" w:hAnsi="Times New Roman" w:cs="Times New Roman"/>
          <w:sz w:val="28"/>
          <w:szCs w:val="28"/>
        </w:rPr>
        <w:br/>
        <w:t>принимаются большинством голосов при условии, если на заседании</w:t>
      </w:r>
      <w:r w:rsidRPr="002662AD">
        <w:rPr>
          <w:rFonts w:ascii="Times New Roman" w:hAnsi="Times New Roman" w:cs="Times New Roman"/>
          <w:sz w:val="28"/>
          <w:szCs w:val="28"/>
        </w:rPr>
        <w:br/>
        <w:t>присутствует более половины ее членов.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Внеочередные заседания КЧС проводятся по решению ее председателя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при возникновении ситуации, требующей незамедлительного принятия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решения КЧС.</w:t>
      </w:r>
      <w:r w:rsidRPr="002662AD">
        <w:rPr>
          <w:rFonts w:ascii="Times New Roman" w:hAnsi="Times New Roman" w:cs="Times New Roman"/>
          <w:sz w:val="28"/>
          <w:szCs w:val="28"/>
        </w:rPr>
        <w:br/>
        <w:t>5.5. На заседания КЧС могут приглашаться работники образовательного учреждения,</w:t>
      </w:r>
      <w:r w:rsidR="002662AD" w:rsidRP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не являющиеся членами КЧС.</w:t>
      </w:r>
      <w:r w:rsidRPr="002662AD">
        <w:rPr>
          <w:rFonts w:ascii="Times New Roman" w:hAnsi="Times New Roman" w:cs="Times New Roman"/>
          <w:sz w:val="28"/>
          <w:szCs w:val="28"/>
        </w:rPr>
        <w:br/>
        <w:t>5.6. В период между заседаниями КЧС необходимые решения,</w:t>
      </w:r>
      <w:r w:rsidRPr="002662AD">
        <w:rPr>
          <w:rFonts w:ascii="Times New Roman" w:hAnsi="Times New Roman" w:cs="Times New Roman"/>
          <w:sz w:val="28"/>
          <w:szCs w:val="28"/>
        </w:rPr>
        <w:br/>
        <w:t>относящиеся к ее компетенции, принимаются председателем комиссии,</w:t>
      </w:r>
      <w:r w:rsidRPr="002662AD">
        <w:rPr>
          <w:rFonts w:ascii="Times New Roman" w:hAnsi="Times New Roman" w:cs="Times New Roman"/>
          <w:sz w:val="28"/>
          <w:szCs w:val="28"/>
        </w:rPr>
        <w:br/>
        <w:t>которые оформляются в виде распоряжений (приказов) и доводятся до</w:t>
      </w:r>
      <w:r w:rsidRPr="002662AD">
        <w:rPr>
          <w:rFonts w:ascii="Times New Roman" w:hAnsi="Times New Roman" w:cs="Times New Roman"/>
          <w:sz w:val="28"/>
          <w:szCs w:val="28"/>
        </w:rPr>
        <w:br/>
        <w:t>всего состава КЧС и исполнителей.</w:t>
      </w:r>
      <w:r w:rsidRPr="002662AD">
        <w:rPr>
          <w:rFonts w:ascii="Times New Roman" w:hAnsi="Times New Roman" w:cs="Times New Roman"/>
          <w:sz w:val="28"/>
          <w:szCs w:val="28"/>
        </w:rPr>
        <w:br/>
        <w:t>5.7. Решения КЧС оформляются протоколом, подписываемым</w:t>
      </w:r>
      <w:r w:rsidRPr="002662AD">
        <w:rPr>
          <w:rFonts w:ascii="Times New Roman" w:hAnsi="Times New Roman" w:cs="Times New Roman"/>
          <w:sz w:val="28"/>
          <w:szCs w:val="28"/>
        </w:rPr>
        <w:br/>
        <w:t>председателем комиссии. При необходимости протоколы комиссии,</w:t>
      </w:r>
      <w:r w:rsidRPr="002662AD">
        <w:rPr>
          <w:rFonts w:ascii="Times New Roman" w:hAnsi="Times New Roman" w:cs="Times New Roman"/>
          <w:sz w:val="28"/>
          <w:szCs w:val="28"/>
        </w:rPr>
        <w:br/>
        <w:t>предусматривающие реализацию комплекса мероприятий по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предупреждению и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(или) ликвидации ЧС в здании и на территории МДОУ.</w:t>
      </w:r>
      <w:r w:rsidRPr="002662AD">
        <w:rPr>
          <w:rFonts w:ascii="Times New Roman" w:hAnsi="Times New Roman" w:cs="Times New Roman"/>
          <w:sz w:val="28"/>
          <w:szCs w:val="28"/>
        </w:rPr>
        <w:br/>
        <w:t>5.8. Оповещение членов КЧС при угрозе или возникновении</w:t>
      </w:r>
      <w:r w:rsidRPr="002662AD">
        <w:rPr>
          <w:rFonts w:ascii="Times New Roman" w:hAnsi="Times New Roman" w:cs="Times New Roman"/>
          <w:sz w:val="28"/>
          <w:szCs w:val="28"/>
        </w:rPr>
        <w:br/>
        <w:t>чрезвычайных ситуаций осуществляется в соответствии с установленной схемой оповещения.</w:t>
      </w:r>
      <w:r w:rsidRPr="002662AD">
        <w:rPr>
          <w:rFonts w:ascii="Times New Roman" w:hAnsi="Times New Roman" w:cs="Times New Roman"/>
          <w:sz w:val="28"/>
          <w:szCs w:val="28"/>
        </w:rPr>
        <w:br/>
        <w:t>5.9. При угрозе или возникновении чрезвычайных ситуаций КЧС</w:t>
      </w:r>
      <w:r w:rsidRPr="002662AD">
        <w:rPr>
          <w:rFonts w:ascii="Times New Roman" w:hAnsi="Times New Roman" w:cs="Times New Roman"/>
          <w:sz w:val="28"/>
          <w:szCs w:val="28"/>
        </w:rPr>
        <w:br/>
        <w:t>развертывается для работы в отведенных помещениях или местах,</w:t>
      </w:r>
      <w:r w:rsidRPr="002662AD">
        <w:rPr>
          <w:rFonts w:ascii="Times New Roman" w:hAnsi="Times New Roman" w:cs="Times New Roman"/>
          <w:sz w:val="28"/>
          <w:szCs w:val="28"/>
        </w:rPr>
        <w:br/>
        <w:t>указанных председателем комиссии, а при угрозе радиоактивного</w:t>
      </w:r>
      <w:r w:rsidRPr="002662AD">
        <w:rPr>
          <w:rFonts w:ascii="Times New Roman" w:hAnsi="Times New Roman" w:cs="Times New Roman"/>
          <w:sz w:val="28"/>
          <w:szCs w:val="28"/>
        </w:rPr>
        <w:br/>
        <w:t>загрязнения или химического заражения КЧС организует работу на</w:t>
      </w:r>
      <w:r w:rsidRPr="002662AD">
        <w:rPr>
          <w:rFonts w:ascii="Times New Roman" w:hAnsi="Times New Roman" w:cs="Times New Roman"/>
          <w:sz w:val="28"/>
          <w:szCs w:val="28"/>
        </w:rPr>
        <w:br/>
        <w:t>защищенном пункте.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6. Функциональные обязанности,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полномочии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 xml:space="preserve"> и ответственность членов КЧС</w:t>
      </w:r>
    </w:p>
    <w:p w:rsidR="00B63563" w:rsidRPr="002662AD" w:rsidRDefault="00B63563" w:rsidP="002C6A12">
      <w:pPr>
        <w:rPr>
          <w:rFonts w:ascii="Times New Roman" w:hAnsi="Times New Roman" w:cs="Times New Roman"/>
          <w:sz w:val="28"/>
          <w:szCs w:val="28"/>
        </w:rPr>
      </w:pPr>
      <w:r w:rsidRPr="002662AD">
        <w:rPr>
          <w:rFonts w:ascii="Times New Roman" w:hAnsi="Times New Roman" w:cs="Times New Roman"/>
          <w:sz w:val="28"/>
          <w:szCs w:val="28"/>
        </w:rPr>
        <w:t>6.1. Председатель КЧС:</w:t>
      </w:r>
      <w:r w:rsidRPr="002662AD">
        <w:rPr>
          <w:rFonts w:ascii="Times New Roman" w:hAnsi="Times New Roman" w:cs="Times New Roman"/>
          <w:sz w:val="28"/>
          <w:szCs w:val="28"/>
        </w:rPr>
        <w:br/>
        <w:t>руководит деятельностью комиссии по планированию и осуществлению</w:t>
      </w:r>
      <w:r w:rsidRPr="002662AD">
        <w:rPr>
          <w:rFonts w:ascii="Times New Roman" w:hAnsi="Times New Roman" w:cs="Times New Roman"/>
          <w:sz w:val="28"/>
          <w:szCs w:val="28"/>
        </w:rPr>
        <w:br/>
        <w:t>мероприятий в образовательном учреждении;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проводит плановые (или по мере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 xml:space="preserve">необходимости) 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t>заседания комиссии;</w:t>
      </w:r>
      <w:r w:rsidRPr="002662AD">
        <w:rPr>
          <w:rFonts w:ascii="Times New Roman" w:hAnsi="Times New Roman" w:cs="Times New Roman"/>
          <w:sz w:val="28"/>
          <w:szCs w:val="28"/>
        </w:rPr>
        <w:br/>
        <w:t>подписывает решения и распоряжения по вопросам деятельности КЧС,</w:t>
      </w:r>
      <w:r w:rsidRPr="002662AD">
        <w:rPr>
          <w:rFonts w:ascii="Times New Roman" w:hAnsi="Times New Roman" w:cs="Times New Roman"/>
          <w:sz w:val="28"/>
          <w:szCs w:val="28"/>
        </w:rPr>
        <w:br/>
        <w:t>обязательные для исполнения всеми должностными лицами;</w:t>
      </w:r>
      <w:r w:rsidRPr="002662AD">
        <w:rPr>
          <w:rFonts w:ascii="Times New Roman" w:hAnsi="Times New Roman" w:cs="Times New Roman"/>
          <w:sz w:val="28"/>
          <w:szCs w:val="28"/>
        </w:rPr>
        <w:br/>
        <w:t>несет персональную ответственность за качественное и</w:t>
      </w:r>
      <w:r w:rsidR="002662AD">
        <w:rPr>
          <w:rFonts w:ascii="Times New Roman" w:hAnsi="Times New Roman" w:cs="Times New Roman"/>
          <w:sz w:val="28"/>
          <w:szCs w:val="28"/>
        </w:rPr>
        <w:t xml:space="preserve"> </w:t>
      </w:r>
      <w:r w:rsidRPr="002662AD">
        <w:rPr>
          <w:rFonts w:ascii="Times New Roman" w:hAnsi="Times New Roman" w:cs="Times New Roman"/>
          <w:sz w:val="28"/>
          <w:szCs w:val="28"/>
        </w:rPr>
        <w:t>своевременное выполнение возложенных на КЧС задач.</w:t>
      </w:r>
      <w:r w:rsidRPr="002662AD">
        <w:rPr>
          <w:rFonts w:ascii="Times New Roman" w:hAnsi="Times New Roman" w:cs="Times New Roman"/>
          <w:sz w:val="28"/>
          <w:szCs w:val="28"/>
        </w:rPr>
        <w:br/>
        <w:t>6.2. Заместители председателя комиссии:</w:t>
      </w:r>
      <w:r w:rsidRPr="002662AD">
        <w:rPr>
          <w:rFonts w:ascii="Times New Roman" w:hAnsi="Times New Roman" w:cs="Times New Roman"/>
          <w:sz w:val="28"/>
          <w:szCs w:val="28"/>
        </w:rPr>
        <w:br/>
        <w:t>в отсутствие председателя выполняют его обязанности;</w:t>
      </w:r>
      <w:r w:rsidRPr="002662AD">
        <w:rPr>
          <w:rFonts w:ascii="Times New Roman" w:hAnsi="Times New Roman" w:cs="Times New Roman"/>
          <w:sz w:val="28"/>
          <w:szCs w:val="28"/>
        </w:rPr>
        <w:br/>
        <w:t>организуют работу по планированию и выполнению мероприятий по</w:t>
      </w:r>
      <w:r w:rsidRPr="002662AD">
        <w:rPr>
          <w:rFonts w:ascii="Times New Roman" w:hAnsi="Times New Roman" w:cs="Times New Roman"/>
          <w:sz w:val="28"/>
          <w:szCs w:val="28"/>
        </w:rPr>
        <w:br/>
        <w:t>предупреждению и ликвидации ЧС и обеспечению пожарной безопасности;</w:t>
      </w:r>
      <w:r w:rsidRPr="002662AD">
        <w:rPr>
          <w:rFonts w:ascii="Times New Roman" w:hAnsi="Times New Roman" w:cs="Times New Roman"/>
          <w:sz w:val="28"/>
          <w:szCs w:val="28"/>
        </w:rPr>
        <w:br/>
      </w:r>
      <w:r w:rsidRPr="002662AD">
        <w:rPr>
          <w:rFonts w:ascii="Times New Roman" w:hAnsi="Times New Roman" w:cs="Times New Roman"/>
          <w:sz w:val="28"/>
          <w:szCs w:val="28"/>
        </w:rPr>
        <w:lastRenderedPageBreak/>
        <w:t>осуществляют контроль исполнения решений и распоряжений</w:t>
      </w:r>
      <w:r w:rsidRPr="002662AD">
        <w:rPr>
          <w:rFonts w:ascii="Times New Roman" w:hAnsi="Times New Roman" w:cs="Times New Roman"/>
          <w:sz w:val="28"/>
          <w:szCs w:val="28"/>
        </w:rPr>
        <w:br/>
        <w:t>председателя КЧС.</w:t>
      </w:r>
      <w:r w:rsidRPr="002662AD">
        <w:rPr>
          <w:rFonts w:ascii="Times New Roman" w:hAnsi="Times New Roman" w:cs="Times New Roman"/>
          <w:sz w:val="28"/>
          <w:szCs w:val="28"/>
        </w:rPr>
        <w:br/>
        <w:t>6.3. Члены комиссии:</w:t>
      </w:r>
      <w:r w:rsidRPr="002662AD">
        <w:rPr>
          <w:rFonts w:ascii="Times New Roman" w:hAnsi="Times New Roman" w:cs="Times New Roman"/>
          <w:sz w:val="28"/>
          <w:szCs w:val="28"/>
        </w:rPr>
        <w:br/>
        <w:t>разрабатывают перспективный и ежегодный планы мероприятий КЧС в</w:t>
      </w:r>
      <w:r w:rsidRPr="002662AD">
        <w:rPr>
          <w:rFonts w:ascii="Times New Roman" w:hAnsi="Times New Roman" w:cs="Times New Roman"/>
          <w:sz w:val="28"/>
          <w:szCs w:val="28"/>
        </w:rPr>
        <w:br/>
        <w:t>МДОУ, а также планы действий в чрезвычайных ситуациях;</w:t>
      </w:r>
      <w:r w:rsidRPr="002662AD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2662AD">
        <w:rPr>
          <w:rFonts w:ascii="Times New Roman" w:hAnsi="Times New Roman" w:cs="Times New Roman"/>
          <w:sz w:val="28"/>
          <w:szCs w:val="28"/>
        </w:rPr>
        <w:br/>
        <w:t>принимают участие в проведении работ по оценке уязвимости образовательного учреждения;</w:t>
      </w:r>
      <w:r w:rsidRPr="002662AD">
        <w:rPr>
          <w:rFonts w:ascii="Times New Roman" w:hAnsi="Times New Roman" w:cs="Times New Roman"/>
          <w:sz w:val="28"/>
          <w:szCs w:val="28"/>
        </w:rPr>
        <w:br/>
        <w:t>несут ответственность за качественное и своевременное выполнение</w:t>
      </w:r>
      <w:r w:rsidRPr="002662AD">
        <w:rPr>
          <w:rFonts w:ascii="Times New Roman" w:hAnsi="Times New Roman" w:cs="Times New Roman"/>
          <w:sz w:val="28"/>
          <w:szCs w:val="28"/>
        </w:rPr>
        <w:br/>
        <w:t>обязанностей, определенных настоящим Положением, а также сохранение</w:t>
      </w:r>
      <w:r w:rsidRPr="002662AD">
        <w:rPr>
          <w:rFonts w:ascii="Times New Roman" w:hAnsi="Times New Roman" w:cs="Times New Roman"/>
          <w:sz w:val="28"/>
          <w:szCs w:val="28"/>
        </w:rPr>
        <w:br/>
        <w:t>государственной тайны и неразглашение закрытых сведений.</w:t>
      </w:r>
      <w:r w:rsidRPr="002662AD">
        <w:rPr>
          <w:rFonts w:ascii="Times New Roman" w:hAnsi="Times New Roman" w:cs="Times New Roman"/>
          <w:sz w:val="28"/>
          <w:szCs w:val="28"/>
        </w:rPr>
        <w:br/>
        <w:t xml:space="preserve">6.4. </w:t>
      </w:r>
      <w:proofErr w:type="gramStart"/>
      <w:r w:rsidRPr="002662AD">
        <w:rPr>
          <w:rFonts w:ascii="Times New Roman" w:hAnsi="Times New Roman" w:cs="Times New Roman"/>
          <w:sz w:val="28"/>
          <w:szCs w:val="28"/>
        </w:rPr>
        <w:t>Члены КЧС в целях обеспечения своевременного и качественного</w:t>
      </w:r>
      <w:r w:rsidRPr="002662AD">
        <w:rPr>
          <w:rFonts w:ascii="Times New Roman" w:hAnsi="Times New Roman" w:cs="Times New Roman"/>
          <w:sz w:val="28"/>
          <w:szCs w:val="28"/>
        </w:rPr>
        <w:br/>
        <w:t>выполнения возложенных на нее задач имеют право:</w:t>
      </w:r>
      <w:r w:rsidRPr="002662AD">
        <w:rPr>
          <w:rFonts w:ascii="Times New Roman" w:hAnsi="Times New Roman" w:cs="Times New Roman"/>
          <w:sz w:val="28"/>
          <w:szCs w:val="28"/>
        </w:rPr>
        <w:br/>
        <w:t>запрашивать и получать в установленном порядке необходимые</w:t>
      </w:r>
      <w:r w:rsidRPr="002662AD">
        <w:rPr>
          <w:rFonts w:ascii="Times New Roman" w:hAnsi="Times New Roman" w:cs="Times New Roman"/>
          <w:sz w:val="28"/>
          <w:szCs w:val="28"/>
        </w:rPr>
        <w:br/>
        <w:t>материалы и информацию по вопросам, входящим в компетенцию КЧС;</w:t>
      </w:r>
      <w:r w:rsidRPr="002662AD">
        <w:rPr>
          <w:rFonts w:ascii="Times New Roman" w:hAnsi="Times New Roman" w:cs="Times New Roman"/>
          <w:sz w:val="28"/>
          <w:szCs w:val="28"/>
        </w:rPr>
        <w:br/>
        <w:t>осуществлять контроль за выполнением принимаемых решений и</w:t>
      </w:r>
      <w:r w:rsidRPr="002662AD">
        <w:rPr>
          <w:rFonts w:ascii="Times New Roman" w:hAnsi="Times New Roman" w:cs="Times New Roman"/>
          <w:sz w:val="28"/>
          <w:szCs w:val="28"/>
        </w:rPr>
        <w:br/>
        <w:t>деятельностью МДОУ по вопросам предупреждения и ликвидации последствий ЧС и обеспечению пожарной безопасности;</w:t>
      </w:r>
      <w:proofErr w:type="gramEnd"/>
      <w:r w:rsidRPr="002662AD">
        <w:rPr>
          <w:rFonts w:ascii="Times New Roman" w:hAnsi="Times New Roman" w:cs="Times New Roman"/>
          <w:sz w:val="28"/>
          <w:szCs w:val="28"/>
        </w:rPr>
        <w:br/>
        <w:t>вносить предложения по предупреждению и ликвидации последствий</w:t>
      </w:r>
      <w:r w:rsidRPr="002662AD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2662AD">
        <w:rPr>
          <w:rFonts w:ascii="Times New Roman" w:hAnsi="Times New Roman" w:cs="Times New Roman"/>
          <w:sz w:val="28"/>
          <w:szCs w:val="28"/>
        </w:rPr>
        <w:br/>
        <w:t>ЧС и обеспечению пожарной безопасности по вопросам, входящим в компетенцию КЧС.</w:t>
      </w:r>
    </w:p>
    <w:p w:rsidR="000053C9" w:rsidRDefault="000053C9" w:rsidP="000053C9">
      <w:pPr>
        <w:jc w:val="both"/>
      </w:pPr>
    </w:p>
    <w:p w:rsidR="000053C9" w:rsidRDefault="000053C9" w:rsidP="000053C9">
      <w:pPr>
        <w:jc w:val="both"/>
      </w:pPr>
    </w:p>
    <w:p w:rsidR="000053C9" w:rsidRDefault="000053C9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p w:rsidR="00B63563" w:rsidRDefault="00B63563" w:rsidP="000053C9"/>
    <w:sectPr w:rsidR="00B63563" w:rsidSect="008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1AC"/>
    <w:multiLevelType w:val="singleLevel"/>
    <w:tmpl w:val="2C2A9680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5B4C2AA4"/>
    <w:multiLevelType w:val="singleLevel"/>
    <w:tmpl w:val="BA4470EE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3C9"/>
    <w:rsid w:val="000053C9"/>
    <w:rsid w:val="001F6CD6"/>
    <w:rsid w:val="002662AD"/>
    <w:rsid w:val="002C6A12"/>
    <w:rsid w:val="00853081"/>
    <w:rsid w:val="008D22D2"/>
    <w:rsid w:val="00AC3927"/>
    <w:rsid w:val="00B63563"/>
    <w:rsid w:val="00C60319"/>
    <w:rsid w:val="00FD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D2"/>
  </w:style>
  <w:style w:type="paragraph" w:styleId="1">
    <w:name w:val="heading 1"/>
    <w:basedOn w:val="a"/>
    <w:next w:val="a"/>
    <w:link w:val="10"/>
    <w:qFormat/>
    <w:rsid w:val="000053C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54"/>
      <w:szCs w:val="54"/>
      <w:u w:val="single"/>
    </w:rPr>
  </w:style>
  <w:style w:type="paragraph" w:styleId="3">
    <w:name w:val="heading 3"/>
    <w:basedOn w:val="a"/>
    <w:next w:val="a"/>
    <w:link w:val="30"/>
    <w:qFormat/>
    <w:rsid w:val="000053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3C9"/>
    <w:rPr>
      <w:rFonts w:ascii="Times New Roman" w:eastAsia="Times New Roman" w:hAnsi="Times New Roman" w:cs="Times New Roman"/>
      <w:b/>
      <w:bCs/>
      <w:color w:val="000000"/>
      <w:spacing w:val="-5"/>
      <w:sz w:val="54"/>
      <w:szCs w:val="54"/>
      <w:u w:val="single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053C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rmal (Web)"/>
    <w:basedOn w:val="a"/>
    <w:uiPriority w:val="99"/>
    <w:unhideWhenUsed/>
    <w:rsid w:val="0000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053C9"/>
    <w:rPr>
      <w:b/>
      <w:bCs/>
    </w:rPr>
  </w:style>
  <w:style w:type="paragraph" w:styleId="a5">
    <w:name w:val="Subtitle"/>
    <w:basedOn w:val="a"/>
    <w:next w:val="a"/>
    <w:link w:val="a6"/>
    <w:qFormat/>
    <w:rsid w:val="000053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0053C9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qFormat/>
    <w:rsid w:val="000053C9"/>
    <w:rPr>
      <w:i/>
      <w:iCs/>
    </w:rPr>
  </w:style>
  <w:style w:type="character" w:customStyle="1" w:styleId="apple-converted-space">
    <w:name w:val="apple-converted-space"/>
    <w:rsid w:val="000053C9"/>
  </w:style>
  <w:style w:type="character" w:styleId="a8">
    <w:name w:val="Hyperlink"/>
    <w:uiPriority w:val="99"/>
    <w:unhideWhenUsed/>
    <w:rsid w:val="000053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6B64-07B4-493D-923A-DCA0806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юзер</cp:lastModifiedBy>
  <cp:revision>3</cp:revision>
  <cp:lastPrinted>2016-01-15T11:07:00Z</cp:lastPrinted>
  <dcterms:created xsi:type="dcterms:W3CDTF">2020-04-20T06:31:00Z</dcterms:created>
  <dcterms:modified xsi:type="dcterms:W3CDTF">2020-04-20T06:40:00Z</dcterms:modified>
</cp:coreProperties>
</file>